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62" w:rsidRDefault="00C92143" w:rsidP="00014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</w:t>
      </w:r>
      <w:r w:rsidRPr="00C92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СПИСОК</w:t>
      </w:r>
    </w:p>
    <w:p w:rsidR="00C92143" w:rsidRPr="00C92143" w:rsidRDefault="00C92143" w:rsidP="00014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C92143" w:rsidRDefault="00C92143" w:rsidP="00014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підготовлених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 кафедрі автоматизації електротехнічних комплексів</w:t>
      </w:r>
    </w:p>
    <w:p w:rsidR="00685F62" w:rsidRPr="006B09D1" w:rsidRDefault="006B09D1" w:rsidP="00014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B0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Аспіранти:</w:t>
      </w:r>
    </w:p>
    <w:p w:rsidR="000140BC" w:rsidRPr="00685F62" w:rsidRDefault="00685F62" w:rsidP="000140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0140BC" w:rsidRPr="006B0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Босак Алла Василівна</w:t>
      </w:r>
    </w:p>
    <w:p w:rsidR="000140BC" w:rsidRPr="00685F62" w:rsidRDefault="000140BC" w:rsidP="00014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40BC" w:rsidRPr="00685F62" w:rsidRDefault="000140BC" w:rsidP="00014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Захист відбувся 25 жовтня 2016р. на засіданні спеціалізованої вченої ради</w:t>
      </w:r>
      <w:r w:rsidR="00685F62"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Д26.002.20 НТУУ «КПІ»</w:t>
      </w:r>
    </w:p>
    <w:p w:rsidR="000140BC" w:rsidRPr="00685F62" w:rsidRDefault="00685F62" w:rsidP="00014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к.т.н., 141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Електроенергетика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електротехніка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електромеханіка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(05.09.03 –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Електротехнічні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комплекси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тема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дисертації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“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позиційним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електроприводом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неавтономною</w:t>
      </w:r>
      <w:proofErr w:type="gram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задавальною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моделлю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нечіткими</w:t>
      </w:r>
      <w:proofErr w:type="spellEnd"/>
      <w:r w:rsidR="000140BC"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регуляторами”</w:t>
      </w:r>
    </w:p>
    <w:p w:rsidR="000140BC" w:rsidRPr="000140BC" w:rsidRDefault="000140BC"/>
    <w:p w:rsidR="000140BC" w:rsidRPr="00685F62" w:rsidRDefault="00685F6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0140BC" w:rsidRPr="00685F62">
        <w:rPr>
          <w:rFonts w:ascii="Times New Roman" w:hAnsi="Times New Roman" w:cs="Times New Roman"/>
          <w:b/>
          <w:sz w:val="28"/>
          <w:szCs w:val="28"/>
        </w:rPr>
        <w:t>Кулаковський</w:t>
      </w:r>
      <w:proofErr w:type="spellEnd"/>
      <w:r w:rsidR="000140BC" w:rsidRPr="00685F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140BC" w:rsidRPr="00685F62">
        <w:rPr>
          <w:rFonts w:ascii="Times New Roman" w:hAnsi="Times New Roman" w:cs="Times New Roman"/>
          <w:b/>
          <w:sz w:val="28"/>
          <w:szCs w:val="28"/>
        </w:rPr>
        <w:t>Леонід</w:t>
      </w:r>
      <w:proofErr w:type="spellEnd"/>
      <w:r w:rsidR="000140BC" w:rsidRPr="00685F62">
        <w:rPr>
          <w:rFonts w:ascii="Times New Roman" w:hAnsi="Times New Roman" w:cs="Times New Roman"/>
          <w:b/>
          <w:sz w:val="28"/>
          <w:szCs w:val="28"/>
        </w:rPr>
        <w:t xml:space="preserve"> Ярославович</w:t>
      </w:r>
    </w:p>
    <w:p w:rsidR="00685F62" w:rsidRPr="00685F62" w:rsidRDefault="00685F62" w:rsidP="0068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Захист відбувся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11квітня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 на засіданні спеціалізованої вченої ради Д26.002.20 КПІ ім.. Ігоря </w:t>
      </w:r>
      <w:proofErr w:type="spellStart"/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Сікорсього</w:t>
      </w:r>
      <w:proofErr w:type="spellEnd"/>
    </w:p>
    <w:p w:rsidR="000140BC" w:rsidRPr="00685F62" w:rsidRDefault="000140BC" w:rsidP="00014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к.т.н</w:t>
      </w:r>
      <w:proofErr w:type="spellEnd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141 Електроенергетика, електротехніка та електромеханіка,  (05.14.01 – Енергетичні системи та комплекси), тема дисертації: </w:t>
      </w:r>
      <w:proofErr w:type="spellStart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“Підвищення</w:t>
      </w:r>
      <w:proofErr w:type="spellEnd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енергоефективності</w:t>
      </w:r>
      <w:proofErr w:type="spellEnd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енерготехнологічного комплексу сушіння на торфобрикетному </w:t>
      </w:r>
      <w:proofErr w:type="spellStart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виробництві”</w:t>
      </w:r>
      <w:proofErr w:type="spellEnd"/>
    </w:p>
    <w:p w:rsidR="000140BC" w:rsidRDefault="000140B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5F62" w:rsidRPr="00685F62" w:rsidRDefault="00685F62" w:rsidP="00685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85F62">
        <w:rPr>
          <w:rFonts w:ascii="Times New Roman" w:hAnsi="Times New Roman" w:cs="Times New Roman"/>
          <w:b/>
          <w:sz w:val="28"/>
          <w:szCs w:val="28"/>
          <w:lang w:val="uk-UA"/>
        </w:rPr>
        <w:t>Оборонов</w:t>
      </w:r>
      <w:proofErr w:type="spellEnd"/>
      <w:r w:rsidRPr="00685F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Тарас Юрійович</w:t>
      </w:r>
    </w:p>
    <w:p w:rsidR="00685F62" w:rsidRPr="00685F62" w:rsidRDefault="00685F62" w:rsidP="0068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Захист відбувся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квітня 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 на засіданні спеціалізованої вченої ради Д26.002.20 КПІ ім.. Ігоря </w:t>
      </w:r>
      <w:proofErr w:type="spellStart"/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Сікорсього</w:t>
      </w:r>
      <w:proofErr w:type="spellEnd"/>
    </w:p>
    <w:p w:rsidR="00685F62" w:rsidRPr="00685F62" w:rsidRDefault="00685F62" w:rsidP="00685F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к.т.н</w:t>
      </w:r>
      <w:proofErr w:type="spellEnd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141 Електроенергетика, електротехніка та електромеханіка(05.09.03 – Електротехнічні комплекси та системи), тема дисертації: </w:t>
      </w:r>
      <w:proofErr w:type="spellStart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Моделі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засоби діагностування енергетичного і технічного стану синхронного електроприводу насосних установок»</w:t>
      </w:r>
    </w:p>
    <w:p w:rsidR="00685F62" w:rsidRDefault="00685F62" w:rsidP="00685F6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B09D1" w:rsidRDefault="006B09D1" w:rsidP="00685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09D1">
        <w:rPr>
          <w:rFonts w:ascii="Times New Roman" w:hAnsi="Times New Roman" w:cs="Times New Roman"/>
          <w:b/>
          <w:sz w:val="28"/>
          <w:szCs w:val="28"/>
          <w:lang w:val="uk-UA"/>
        </w:rPr>
        <w:t>Здобувачі:</w:t>
      </w:r>
    </w:p>
    <w:p w:rsidR="006B09D1" w:rsidRDefault="006B09D1" w:rsidP="00685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Давиденко Ніна Володимирівна</w:t>
      </w:r>
    </w:p>
    <w:p w:rsidR="006B09D1" w:rsidRDefault="006B09D1" w:rsidP="006B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Захист відбувся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березня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 на засіданні спеціалізованої вченої ради</w:t>
      </w:r>
    </w:p>
    <w:p w:rsidR="006B09D1" w:rsidRPr="00685F62" w:rsidRDefault="006B09D1" w:rsidP="006B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 05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052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Pr="00685F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Вінницькому національному технічному університеті.</w:t>
      </w:r>
    </w:p>
    <w:p w:rsidR="006B09D1" w:rsidRPr="00685F62" w:rsidRDefault="006B09D1" w:rsidP="006B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к.т.н</w:t>
      </w:r>
      <w:proofErr w:type="spellEnd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., 141 Електроенергетика, електротехніка та електромеханіка(05.09.03 – Електротехнічні комплекси та системи), тема дисертації: </w:t>
      </w:r>
      <w:proofErr w:type="spellStart"/>
      <w:r w:rsidRPr="000140B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Моніторинг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ефективності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електроспоживання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насосних станцій системи комунального водопостачання  з урахуванням чинників зовнішнього середовища «</w:t>
      </w:r>
    </w:p>
    <w:p w:rsidR="006B09D1" w:rsidRPr="006B09D1" w:rsidRDefault="006B09D1" w:rsidP="00685F6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F62" w:rsidRPr="00685F62" w:rsidRDefault="00685F6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85F62" w:rsidRPr="00685F62" w:rsidSect="009F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140BC"/>
    <w:rsid w:val="000140BC"/>
    <w:rsid w:val="0005420C"/>
    <w:rsid w:val="001976DE"/>
    <w:rsid w:val="00685F62"/>
    <w:rsid w:val="006B09D1"/>
    <w:rsid w:val="00813BFB"/>
    <w:rsid w:val="009F68B9"/>
    <w:rsid w:val="00B46AD4"/>
    <w:rsid w:val="00C92143"/>
    <w:rsid w:val="00DA3FBD"/>
    <w:rsid w:val="00E9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2020-10-21T20:46:00Z</dcterms:created>
  <dcterms:modified xsi:type="dcterms:W3CDTF">2020-10-21T20:46:00Z</dcterms:modified>
</cp:coreProperties>
</file>